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E4AE" w14:textId="77777777" w:rsidR="004D761C" w:rsidRPr="00716493" w:rsidRDefault="004D761C" w:rsidP="00B70BBF">
      <w:pPr>
        <w:rPr>
          <w:rFonts w:ascii="Times New Roman" w:hAnsi="Times New Roman" w:cs="Times New Roman"/>
          <w:b/>
          <w:sz w:val="2"/>
          <w:szCs w:val="24"/>
          <w:lang w:val="es-ES"/>
        </w:rPr>
      </w:pPr>
    </w:p>
    <w:p w14:paraId="651C7C63" w14:textId="5F266F2D" w:rsidR="00F75D4D" w:rsidRPr="00716493" w:rsidRDefault="00D04589" w:rsidP="00437F5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16493">
        <w:rPr>
          <w:rFonts w:ascii="Times New Roman" w:hAnsi="Times New Roman" w:cs="Times New Roman"/>
          <w:b/>
          <w:sz w:val="24"/>
          <w:szCs w:val="24"/>
          <w:lang w:val="es-ES"/>
        </w:rPr>
        <w:t>Instrucciones</w:t>
      </w:r>
      <w:r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4E69FD"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4D761C" w:rsidRPr="00716493">
        <w:rPr>
          <w:rFonts w:ascii="Times New Roman" w:hAnsi="Times New Roman" w:cs="Times New Roman"/>
          <w:sz w:val="24"/>
          <w:szCs w:val="24"/>
          <w:lang w:val="es-ES"/>
        </w:rPr>
        <w:t>continuación,</w:t>
      </w:r>
      <w:r w:rsidR="004E69FD"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3184" w:rsidRPr="00716493">
        <w:rPr>
          <w:rFonts w:ascii="Times New Roman" w:hAnsi="Times New Roman" w:cs="Times New Roman"/>
          <w:sz w:val="24"/>
          <w:szCs w:val="24"/>
          <w:lang w:val="es-ES"/>
        </w:rPr>
        <w:t>encontrará</w:t>
      </w:r>
      <w:r w:rsidR="00941FDE"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 una serie de aseveraciones relacionadas con </w:t>
      </w:r>
      <w:r w:rsidR="004C3184" w:rsidRPr="00716493">
        <w:rPr>
          <w:rFonts w:ascii="Times New Roman" w:hAnsi="Times New Roman" w:cs="Times New Roman"/>
          <w:sz w:val="24"/>
          <w:szCs w:val="24"/>
          <w:lang w:val="es-ES"/>
        </w:rPr>
        <w:t>su satisfacción sexual</w:t>
      </w:r>
      <w:r w:rsidR="00437F50"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941FDE"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 Al lado de cada premisa encontrará una serie de alternativas. Por favor, h</w:t>
      </w:r>
      <w:r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aga una marca de cotejo </w:t>
      </w:r>
      <w:r w:rsidRPr="00716493">
        <w:rPr>
          <w:rFonts w:ascii="Times New Roman" w:hAnsi="Times New Roman" w:cs="Times New Roman"/>
          <w:sz w:val="24"/>
          <w:szCs w:val="24"/>
          <w:lang w:val="es-ES"/>
        </w:rPr>
        <w:sym w:font="Wingdings" w:char="F0FE"/>
      </w:r>
      <w:r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941FDE" w:rsidRPr="00716493">
        <w:rPr>
          <w:rFonts w:ascii="Times New Roman" w:hAnsi="Times New Roman" w:cs="Times New Roman"/>
          <w:sz w:val="24"/>
          <w:szCs w:val="24"/>
          <w:lang w:val="es-ES"/>
        </w:rPr>
        <w:t>la categoría</w:t>
      </w:r>
      <w:r w:rsidRPr="00716493">
        <w:rPr>
          <w:rFonts w:ascii="Times New Roman" w:hAnsi="Times New Roman" w:cs="Times New Roman"/>
          <w:sz w:val="24"/>
          <w:szCs w:val="24"/>
          <w:lang w:val="es-ES"/>
        </w:rPr>
        <w:t xml:space="preserve"> que mejor describa su grado de acuerdo o desacuerdo con cada afirmación. Recuerde que no hay respuestas correctas o incorrectas.</w:t>
      </w:r>
    </w:p>
    <w:tbl>
      <w:tblPr>
        <w:tblStyle w:val="LightList1"/>
        <w:tblW w:w="4887" w:type="pct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20" w:firstRow="1" w:lastRow="0" w:firstColumn="0" w:lastColumn="0" w:noHBand="1" w:noVBand="1"/>
      </w:tblPr>
      <w:tblGrid>
        <w:gridCol w:w="5003"/>
        <w:gridCol w:w="1465"/>
        <w:gridCol w:w="1202"/>
        <w:gridCol w:w="1085"/>
        <w:gridCol w:w="1308"/>
      </w:tblGrid>
      <w:tr w:rsidR="004D761C" w:rsidRPr="00716493" w14:paraId="48B3F3B7" w14:textId="77777777" w:rsidTr="004D7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86" w:type="pct"/>
            <w:shd w:val="clear" w:color="auto" w:fill="BFBFBF" w:themeFill="background1" w:themeFillShade="BF"/>
            <w:vAlign w:val="center"/>
          </w:tcPr>
          <w:p w14:paraId="10DCD210" w14:textId="77777777" w:rsidR="00F75D4D" w:rsidRPr="00A876AA" w:rsidRDefault="00F75D4D" w:rsidP="00F75D4D">
            <w:pPr>
              <w:spacing w:before="120" w:after="120"/>
              <w:rPr>
                <w:rFonts w:ascii="Times New Roman" w:hAnsi="Times New Roman" w:cs="Times New Roman"/>
                <w:color w:val="auto"/>
                <w:szCs w:val="24"/>
                <w:lang w:val="es-ES"/>
              </w:rPr>
            </w:pP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0273591A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  <w:t>Totalmente</w:t>
            </w:r>
          </w:p>
          <w:p w14:paraId="1E2DF125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  <w:t>en desacuerdo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</w:tcPr>
          <w:p w14:paraId="6388E2D8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  <w:t>En desacuerdo</w:t>
            </w:r>
          </w:p>
        </w:tc>
        <w:tc>
          <w:tcPr>
            <w:tcW w:w="539" w:type="pct"/>
            <w:shd w:val="clear" w:color="auto" w:fill="BFBFBF" w:themeFill="background1" w:themeFillShade="BF"/>
            <w:vAlign w:val="center"/>
          </w:tcPr>
          <w:p w14:paraId="1573777A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  <w:t>De acuerdo</w:t>
            </w:r>
          </w:p>
        </w:tc>
        <w:tc>
          <w:tcPr>
            <w:tcW w:w="650" w:type="pct"/>
            <w:shd w:val="clear" w:color="auto" w:fill="BFBFBF" w:themeFill="background1" w:themeFillShade="BF"/>
            <w:vAlign w:val="center"/>
          </w:tcPr>
          <w:p w14:paraId="09BB323B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  <w:t>Totalmente</w:t>
            </w:r>
          </w:p>
          <w:p w14:paraId="6D82A9AB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b w:val="0"/>
                <w:color w:val="auto"/>
                <w:sz w:val="21"/>
                <w:szCs w:val="24"/>
                <w:lang w:val="es-ES"/>
              </w:rPr>
              <w:t>de acuerdo</w:t>
            </w:r>
          </w:p>
        </w:tc>
      </w:tr>
      <w:tr w:rsidR="004D761C" w:rsidRPr="00716493" w14:paraId="75CD9920" w14:textId="77777777" w:rsidTr="004D761C">
        <w:trPr>
          <w:trHeight w:val="650"/>
        </w:trPr>
        <w:tc>
          <w:tcPr>
            <w:tcW w:w="2486" w:type="pct"/>
            <w:vAlign w:val="center"/>
          </w:tcPr>
          <w:p w14:paraId="3A999137" w14:textId="632612EE" w:rsidR="00F75D4D" w:rsidRPr="00A876AA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876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Considero que mi vida sexual es muy excitante. </w:t>
            </w:r>
          </w:p>
        </w:tc>
        <w:tc>
          <w:tcPr>
            <w:tcW w:w="728" w:type="pct"/>
            <w:vAlign w:val="center"/>
          </w:tcPr>
          <w:p w14:paraId="3064CDBD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vAlign w:val="center"/>
          </w:tcPr>
          <w:p w14:paraId="26358E93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vAlign w:val="center"/>
          </w:tcPr>
          <w:p w14:paraId="6FAB58BE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vAlign w:val="center"/>
          </w:tcPr>
          <w:p w14:paraId="1B786BD5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D761C" w:rsidRPr="00716493" w14:paraId="2B9B570C" w14:textId="77777777" w:rsidTr="004D761C">
        <w:trPr>
          <w:trHeight w:val="697"/>
        </w:trPr>
        <w:tc>
          <w:tcPr>
            <w:tcW w:w="2486" w:type="pct"/>
            <w:shd w:val="clear" w:color="auto" w:fill="auto"/>
            <w:vAlign w:val="center"/>
          </w:tcPr>
          <w:p w14:paraId="0B2A1FA7" w14:textId="216FAC72" w:rsidR="00F75D4D" w:rsidRPr="00A876AA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876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Luego de tener relaciones sexuales me siento pleno.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6A0D01A3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004BE5B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107715E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594E17D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D761C" w:rsidRPr="00716493" w14:paraId="4EE13D0A" w14:textId="77777777" w:rsidTr="004D761C">
        <w:trPr>
          <w:trHeight w:val="403"/>
        </w:trPr>
        <w:tc>
          <w:tcPr>
            <w:tcW w:w="2486" w:type="pct"/>
            <w:shd w:val="clear" w:color="auto" w:fill="auto"/>
            <w:vAlign w:val="center"/>
          </w:tcPr>
          <w:p w14:paraId="7CAE3BEC" w14:textId="0513C2AC" w:rsidR="00F75D4D" w:rsidRPr="00A876AA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876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Estoy satisfecho con la cantidad de sexo que practico a la semana.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433DBDF3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2ACFECD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1B7CB0D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72F57D9F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D761C" w:rsidRPr="00716493" w14:paraId="60079521" w14:textId="77777777" w:rsidTr="004D761C">
        <w:trPr>
          <w:trHeight w:val="687"/>
        </w:trPr>
        <w:tc>
          <w:tcPr>
            <w:tcW w:w="2486" w:type="pct"/>
            <w:shd w:val="clear" w:color="auto" w:fill="auto"/>
            <w:vAlign w:val="center"/>
          </w:tcPr>
          <w:p w14:paraId="5F5DAC40" w14:textId="2DD8CDB3" w:rsidR="00F75D4D" w:rsidRPr="00A876AA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876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Mi vida sexual es divertida. 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27A5E992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2FE431C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F613E13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0971B86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4D761C" w:rsidRPr="00716493" w14:paraId="4E397420" w14:textId="77777777" w:rsidTr="004D761C">
        <w:trPr>
          <w:trHeight w:val="693"/>
        </w:trPr>
        <w:tc>
          <w:tcPr>
            <w:tcW w:w="2486" w:type="pct"/>
            <w:shd w:val="clear" w:color="auto" w:fill="auto"/>
            <w:vAlign w:val="center"/>
          </w:tcPr>
          <w:p w14:paraId="341149FB" w14:textId="54374830" w:rsidR="00F75D4D" w:rsidRPr="00A876AA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876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mi vida sexual le falta calidad.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164FE120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17C5248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96D5CD6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38F5EED" w14:textId="77777777" w:rsidR="00F75D4D" w:rsidRPr="00716493" w:rsidRDefault="00F75D4D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716493" w:rsidRPr="00716493" w14:paraId="5A859279" w14:textId="77777777" w:rsidTr="004D761C">
        <w:trPr>
          <w:trHeight w:val="683"/>
        </w:trPr>
        <w:tc>
          <w:tcPr>
            <w:tcW w:w="2486" w:type="pct"/>
            <w:shd w:val="clear" w:color="auto" w:fill="auto"/>
            <w:vAlign w:val="center"/>
          </w:tcPr>
          <w:p w14:paraId="1890EE1C" w14:textId="1D34197C" w:rsidR="00716493" w:rsidRPr="00A876AA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876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Me siento satisfecho con la frecuencia de mis orgasmos.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0B0B6817" w14:textId="4B7812F3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FA4EB82" w14:textId="587BBFCE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4EBBA10" w14:textId="1E7A1F46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624DB780" w14:textId="4E0E8750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  <w:tr w:rsidR="00716493" w:rsidRPr="00716493" w14:paraId="01A8F46B" w14:textId="77777777" w:rsidTr="004D761C">
        <w:trPr>
          <w:trHeight w:val="683"/>
        </w:trPr>
        <w:tc>
          <w:tcPr>
            <w:tcW w:w="2486" w:type="pct"/>
            <w:shd w:val="clear" w:color="auto" w:fill="auto"/>
            <w:vAlign w:val="center"/>
          </w:tcPr>
          <w:p w14:paraId="3702987D" w14:textId="7C6404AB" w:rsidR="00716493" w:rsidRPr="00A876AA" w:rsidRDefault="00716493" w:rsidP="00F75D4D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876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Me siento cómodo con la calidad de sexo que practico. 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79A0B80B" w14:textId="38568C17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5C16686" w14:textId="6B491995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786E525" w14:textId="6E67510D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D117456" w14:textId="0C9D5D88" w:rsidR="00716493" w:rsidRPr="00716493" w:rsidRDefault="00716493" w:rsidP="00F75D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64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Wingdings" w:char="F0A8"/>
            </w:r>
          </w:p>
        </w:tc>
      </w:tr>
    </w:tbl>
    <w:p w14:paraId="2E0C1354" w14:textId="77777777" w:rsidR="00F75D4D" w:rsidRPr="00716493" w:rsidRDefault="00F75D4D" w:rsidP="00F75D4D">
      <w:pPr>
        <w:rPr>
          <w:lang w:val="es-ES"/>
        </w:rPr>
      </w:pPr>
    </w:p>
    <w:p w14:paraId="7510370B" w14:textId="4167D082" w:rsidR="00F75D4D" w:rsidRPr="00A876AA" w:rsidRDefault="004D761C" w:rsidP="002E22C5">
      <w:pPr>
        <w:widowControl w:val="0"/>
        <w:jc w:val="center"/>
        <w:rPr>
          <w:rFonts w:ascii="Times" w:eastAsia="Times New Roman" w:hAnsi="Times"/>
          <w:snapToGrid w:val="0"/>
          <w:sz w:val="20"/>
          <w:szCs w:val="20"/>
          <w:lang w:val="en-US"/>
        </w:rPr>
      </w:pPr>
      <w:r w:rsidRPr="00A876AA">
        <w:rPr>
          <w:rFonts w:ascii="Times New Roman" w:eastAsia="Times New Roman" w:hAnsi="Times New Roman"/>
          <w:snapToGrid w:val="0"/>
          <w:color w:val="000000"/>
          <w:sz w:val="20"/>
          <w:szCs w:val="20"/>
          <w:shd w:val="clear" w:color="auto" w:fill="F5F5F5"/>
          <w:lang w:val="en-US"/>
        </w:rPr>
        <w:t>Developed by </w:t>
      </w:r>
      <w:r w:rsidR="00A537CC" w:rsidRPr="00A876AA">
        <w:rPr>
          <w:rFonts w:ascii="Times" w:eastAsia="Times New Roman" w:hAnsi="Times"/>
          <w:snapToGrid w:val="0"/>
          <w:color w:val="000000"/>
          <w:sz w:val="20"/>
          <w:szCs w:val="20"/>
          <w:lang w:val="en-US"/>
        </w:rPr>
        <w:t>Juan A. Gonzalez-</w:t>
      </w:r>
      <w:r w:rsidRPr="00A876AA">
        <w:rPr>
          <w:rFonts w:ascii="Times" w:eastAsia="Times New Roman" w:hAnsi="Times"/>
          <w:snapToGrid w:val="0"/>
          <w:color w:val="000000"/>
          <w:sz w:val="20"/>
          <w:szCs w:val="20"/>
          <w:lang w:val="en-US"/>
        </w:rPr>
        <w:t>Rivera.</w:t>
      </w:r>
      <w:r w:rsidRPr="00A876AA">
        <w:rPr>
          <w:rFonts w:ascii="Times" w:eastAsia="Times New Roman" w:hAnsi="Times"/>
          <w:snapToGrid w:val="0"/>
          <w:sz w:val="20"/>
          <w:szCs w:val="20"/>
          <w:lang w:val="en-US"/>
        </w:rPr>
        <w:t xml:space="preserve"> Those interested in using the ESS</w:t>
      </w:r>
      <w:r w:rsidR="00A876AA">
        <w:rPr>
          <w:rFonts w:ascii="Times" w:eastAsia="Times New Roman" w:hAnsi="Times"/>
          <w:snapToGrid w:val="0"/>
          <w:sz w:val="20"/>
          <w:szCs w:val="20"/>
          <w:lang w:val="en-US"/>
        </w:rPr>
        <w:t>-B</w:t>
      </w:r>
      <w:r w:rsidRPr="00A876AA">
        <w:rPr>
          <w:rFonts w:ascii="Times" w:eastAsia="Times New Roman" w:hAnsi="Times"/>
          <w:snapToGrid w:val="0"/>
          <w:sz w:val="20"/>
          <w:szCs w:val="20"/>
          <w:lang w:val="en-US"/>
        </w:rPr>
        <w:t xml:space="preserve"> for clinical or research purposes are asked to contact Juan A. Gonzalez Rivera, </w:t>
      </w:r>
      <w:r w:rsidRPr="00A876AA">
        <w:rPr>
          <w:rFonts w:ascii="Times" w:eastAsia="Times New Roman" w:hAnsi="Times"/>
          <w:bCs/>
          <w:snapToGrid w:val="0"/>
          <w:sz w:val="20"/>
          <w:szCs w:val="20"/>
          <w:lang w:val="en-US"/>
        </w:rPr>
        <w:t xml:space="preserve">500 West Main Suite 215, </w:t>
      </w:r>
      <w:proofErr w:type="spellStart"/>
      <w:r w:rsidRPr="00A876AA">
        <w:rPr>
          <w:rFonts w:ascii="Times" w:eastAsia="Times New Roman" w:hAnsi="Times"/>
          <w:bCs/>
          <w:snapToGrid w:val="0"/>
          <w:sz w:val="20"/>
          <w:szCs w:val="20"/>
          <w:lang w:val="en-US"/>
        </w:rPr>
        <w:t>Bayamón</w:t>
      </w:r>
      <w:proofErr w:type="spellEnd"/>
      <w:r w:rsidRPr="00A876AA">
        <w:rPr>
          <w:rFonts w:ascii="Times" w:eastAsia="Times New Roman" w:hAnsi="Times"/>
          <w:bCs/>
          <w:snapToGrid w:val="0"/>
          <w:sz w:val="20"/>
          <w:szCs w:val="20"/>
          <w:lang w:val="en-US"/>
        </w:rPr>
        <w:t>, P.R. 00961</w:t>
      </w:r>
      <w:r w:rsidRPr="00A876AA">
        <w:rPr>
          <w:rFonts w:ascii="Times" w:eastAsia="Times New Roman" w:hAnsi="Times"/>
          <w:snapToGrid w:val="0"/>
          <w:sz w:val="20"/>
          <w:szCs w:val="20"/>
          <w:lang w:val="en-US"/>
        </w:rPr>
        <w:t xml:space="preserve">, </w:t>
      </w:r>
      <w:r w:rsidR="00A876AA">
        <w:rPr>
          <w:rFonts w:ascii="Times" w:eastAsia="Times New Roman" w:hAnsi="Times"/>
          <w:snapToGrid w:val="0"/>
          <w:sz w:val="20"/>
          <w:szCs w:val="20"/>
          <w:lang w:val="en-US"/>
        </w:rPr>
        <w:t>dr.juananibalgonzalez@outlook.com</w:t>
      </w:r>
      <w:r w:rsidRPr="00A876AA">
        <w:rPr>
          <w:rFonts w:ascii="Times" w:eastAsia="Times New Roman" w:hAnsi="Times"/>
          <w:snapToGrid w:val="0"/>
          <w:sz w:val="20"/>
          <w:szCs w:val="20"/>
          <w:lang w:val="en-US"/>
        </w:rPr>
        <w:t>.</w:t>
      </w:r>
    </w:p>
    <w:p w14:paraId="114A6C8E" w14:textId="77777777" w:rsidR="00486C65" w:rsidRPr="00A876AA" w:rsidRDefault="002D77F3" w:rsidP="002D77F3">
      <w:pPr>
        <w:spacing w:before="120" w:after="120" w:line="360" w:lineRule="auto"/>
        <w:rPr>
          <w:rFonts w:ascii="Times" w:eastAsia="Calibri" w:hAnsi="Times" w:cs="Times New Roman"/>
          <w:bCs/>
          <w:color w:val="FF0000"/>
          <w:lang w:val="en-US"/>
        </w:rPr>
      </w:pPr>
      <w:r w:rsidRPr="00A876AA">
        <w:rPr>
          <w:rFonts w:ascii="Times" w:eastAsia="Calibri" w:hAnsi="Times" w:cs="Times New Roman"/>
          <w:bCs/>
          <w:color w:val="FF0000"/>
          <w:lang w:val="en-US"/>
        </w:rPr>
        <w:t xml:space="preserve"> </w:t>
      </w:r>
    </w:p>
    <w:p w14:paraId="1AB1B40A" w14:textId="77777777" w:rsidR="00486C65" w:rsidRPr="00A876AA" w:rsidRDefault="00486C65" w:rsidP="002D77F3">
      <w:pPr>
        <w:spacing w:before="120" w:after="120" w:line="360" w:lineRule="auto"/>
        <w:rPr>
          <w:rFonts w:ascii="Times" w:eastAsia="Calibri" w:hAnsi="Times" w:cs="Times New Roman"/>
          <w:bCs/>
          <w:color w:val="FF0000"/>
          <w:lang w:val="en-US"/>
        </w:rPr>
      </w:pPr>
    </w:p>
    <w:p w14:paraId="25A26378" w14:textId="77777777" w:rsidR="0047501D" w:rsidRPr="00A876AA" w:rsidRDefault="0047501D" w:rsidP="002D77F3">
      <w:pPr>
        <w:spacing w:before="120" w:after="120" w:line="360" w:lineRule="auto"/>
        <w:rPr>
          <w:rFonts w:ascii="Times" w:eastAsia="Calibri" w:hAnsi="Times" w:cs="Times New Roman"/>
          <w:bCs/>
          <w:color w:val="FF0000"/>
          <w:lang w:val="en-US"/>
        </w:rPr>
      </w:pPr>
    </w:p>
    <w:p w14:paraId="61CEBD85" w14:textId="77777777" w:rsidR="0047501D" w:rsidRPr="00A876AA" w:rsidRDefault="0047501D" w:rsidP="002D77F3">
      <w:pPr>
        <w:spacing w:before="120" w:after="120" w:line="360" w:lineRule="auto"/>
        <w:rPr>
          <w:rFonts w:ascii="Times" w:eastAsia="Calibri" w:hAnsi="Times" w:cs="Times New Roman"/>
          <w:bCs/>
          <w:color w:val="FF0000"/>
          <w:lang w:val="en-US"/>
        </w:rPr>
      </w:pPr>
    </w:p>
    <w:p w14:paraId="534989BB" w14:textId="77777777" w:rsidR="0047501D" w:rsidRPr="00A876AA" w:rsidRDefault="0047501D" w:rsidP="002D77F3">
      <w:pPr>
        <w:spacing w:before="120" w:after="120" w:line="360" w:lineRule="auto"/>
        <w:rPr>
          <w:rFonts w:ascii="Times" w:eastAsia="Calibri" w:hAnsi="Times" w:cs="Times New Roman"/>
          <w:bCs/>
          <w:color w:val="FF0000"/>
          <w:lang w:val="en-US"/>
        </w:rPr>
      </w:pPr>
    </w:p>
    <w:p w14:paraId="4735B2C9" w14:textId="77777777" w:rsidR="0047501D" w:rsidRPr="00A876AA" w:rsidRDefault="0047501D" w:rsidP="002D77F3">
      <w:pPr>
        <w:spacing w:before="120" w:after="120" w:line="360" w:lineRule="auto"/>
        <w:rPr>
          <w:rFonts w:ascii="Times" w:eastAsia="Calibri" w:hAnsi="Times" w:cs="Times New Roman"/>
          <w:bCs/>
          <w:color w:val="FF0000"/>
          <w:lang w:val="en-US"/>
        </w:rPr>
      </w:pPr>
    </w:p>
    <w:p w14:paraId="3FE1D84C" w14:textId="77777777" w:rsidR="0047501D" w:rsidRPr="00A876AA" w:rsidRDefault="0047501D" w:rsidP="00A876AA">
      <w:pPr>
        <w:spacing w:before="120" w:after="120" w:line="360" w:lineRule="auto"/>
        <w:rPr>
          <w:rFonts w:ascii="Times" w:hAnsi="Times" w:cs="Arial"/>
          <w:b/>
          <w:sz w:val="28"/>
          <w:lang w:val="en-US"/>
        </w:rPr>
      </w:pPr>
    </w:p>
    <w:p w14:paraId="564DC7D0" w14:textId="77777777" w:rsidR="0047501D" w:rsidRPr="007F17F6" w:rsidRDefault="0047501D" w:rsidP="0047501D">
      <w:pPr>
        <w:spacing w:before="120" w:after="120" w:line="360" w:lineRule="auto"/>
        <w:jc w:val="center"/>
        <w:rPr>
          <w:rFonts w:ascii="Times" w:hAnsi="Times" w:cs="Arial"/>
          <w:b/>
          <w:sz w:val="28"/>
          <w:lang w:val="es-ES"/>
        </w:rPr>
      </w:pPr>
      <w:r w:rsidRPr="007F17F6">
        <w:rPr>
          <w:rFonts w:ascii="Times" w:hAnsi="Times" w:cs="Arial"/>
          <w:b/>
          <w:sz w:val="28"/>
          <w:lang w:val="es-ES"/>
        </w:rPr>
        <w:lastRenderedPageBreak/>
        <w:t>DESCRIPCIÓN GENERAL DE LA ESCALA</w:t>
      </w:r>
    </w:p>
    <w:p w14:paraId="00F75C78" w14:textId="3AE3BA2B" w:rsidR="0047501D" w:rsidRPr="00F42550" w:rsidRDefault="0047501D" w:rsidP="0047501D">
      <w:pPr>
        <w:spacing w:before="120" w:after="120" w:line="360" w:lineRule="auto"/>
        <w:ind w:left="2120" w:hanging="2120"/>
        <w:rPr>
          <w:rFonts w:ascii="Times New Roman" w:hAnsi="Times New Roman" w:cs="Times New Roman"/>
          <w:sz w:val="24"/>
          <w:szCs w:val="24"/>
          <w:lang w:val="es-ES"/>
        </w:rPr>
      </w:pPr>
      <w:r w:rsidRPr="00F42550">
        <w:rPr>
          <w:rFonts w:ascii="Times New Roman" w:hAnsi="Times New Roman" w:cs="Times New Roman"/>
          <w:b/>
          <w:sz w:val="24"/>
          <w:szCs w:val="24"/>
          <w:lang w:val="es-ES"/>
        </w:rPr>
        <w:t>Nombre y autor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876AA" w:rsidRPr="00F42550">
        <w:rPr>
          <w:rFonts w:ascii="Times New Roman" w:hAnsi="Times New Roman" w:cs="Times New Roman"/>
          <w:sz w:val="24"/>
          <w:szCs w:val="24"/>
          <w:lang w:val="es-ES"/>
        </w:rPr>
        <w:t xml:space="preserve">Versión Breve </w:t>
      </w:r>
      <w:r w:rsidR="00156BFF" w:rsidRPr="00F42550">
        <w:rPr>
          <w:rFonts w:ascii="Times New Roman" w:hAnsi="Times New Roman" w:cs="Times New Roman"/>
          <w:sz w:val="24"/>
          <w:szCs w:val="24"/>
          <w:lang w:val="es-ES"/>
        </w:rPr>
        <w:t xml:space="preserve">de la </w:t>
      </w:r>
      <w:r w:rsidR="00A876AA" w:rsidRPr="00F42550">
        <w:rPr>
          <w:rFonts w:ascii="Times New Roman" w:hAnsi="Times New Roman" w:cs="Times New Roman"/>
          <w:sz w:val="24"/>
          <w:szCs w:val="24"/>
          <w:lang w:val="es-ES"/>
        </w:rPr>
        <w:t xml:space="preserve">Escala </w:t>
      </w:r>
      <w:r w:rsidR="00156BFF" w:rsidRPr="00F42550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A876AA" w:rsidRPr="00F42550">
        <w:rPr>
          <w:rFonts w:ascii="Times New Roman" w:hAnsi="Times New Roman" w:cs="Times New Roman"/>
          <w:sz w:val="24"/>
          <w:szCs w:val="24"/>
          <w:lang w:val="es-ES"/>
        </w:rPr>
        <w:t>Satisfacción Sexual Subjetiva (</w:t>
      </w:r>
      <w:r w:rsidR="00156BFF" w:rsidRPr="00F42550">
        <w:rPr>
          <w:rFonts w:ascii="Times New Roman" w:hAnsi="Times New Roman" w:cs="Times New Roman"/>
          <w:sz w:val="24"/>
          <w:szCs w:val="24"/>
          <w:lang w:val="es-ES"/>
        </w:rPr>
        <w:t>ESSS</w:t>
      </w:r>
      <w:r w:rsidR="00A876AA" w:rsidRPr="00F42550">
        <w:rPr>
          <w:rFonts w:ascii="Times New Roman" w:hAnsi="Times New Roman" w:cs="Times New Roman"/>
          <w:sz w:val="24"/>
          <w:szCs w:val="24"/>
          <w:lang w:val="es-ES"/>
        </w:rPr>
        <w:t xml:space="preserve">-B). 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>Fue desarrollada por el Dr. Juan A. González-Rivera.</w:t>
      </w:r>
    </w:p>
    <w:p w14:paraId="2CA31C45" w14:textId="0FBC13CF" w:rsidR="0047501D" w:rsidRPr="00F42550" w:rsidRDefault="0047501D" w:rsidP="0047501D">
      <w:pPr>
        <w:spacing w:before="120" w:after="120" w:line="360" w:lineRule="auto"/>
        <w:ind w:left="2120" w:hanging="2120"/>
        <w:rPr>
          <w:rFonts w:ascii="Times New Roman" w:hAnsi="Times New Roman" w:cs="Times New Roman"/>
          <w:sz w:val="24"/>
          <w:szCs w:val="24"/>
          <w:lang w:val="es-ES"/>
        </w:rPr>
      </w:pPr>
      <w:r w:rsidRPr="00F42550">
        <w:rPr>
          <w:rFonts w:ascii="Times New Roman" w:hAnsi="Times New Roman" w:cs="Times New Roman"/>
          <w:b/>
          <w:sz w:val="24"/>
          <w:szCs w:val="24"/>
          <w:lang w:val="es-ES"/>
        </w:rPr>
        <w:t>Constructo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ab/>
        <w:t xml:space="preserve">Este instrumento pretende medir la </w:t>
      </w:r>
      <w:r w:rsidRPr="00F4255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satisfacción sexual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 xml:space="preserve"> de los adultos (evaluación subjetiva de agrado o desagrado que una persona hace respecto de su vida sexual). </w:t>
      </w:r>
    </w:p>
    <w:p w14:paraId="08805126" w14:textId="7CEDB958" w:rsidR="0047501D" w:rsidRPr="00F42550" w:rsidRDefault="0047501D" w:rsidP="0047501D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42550">
        <w:rPr>
          <w:rFonts w:ascii="Times New Roman" w:hAnsi="Times New Roman" w:cs="Times New Roman"/>
          <w:b/>
          <w:sz w:val="24"/>
          <w:szCs w:val="24"/>
          <w:lang w:val="es-ES"/>
        </w:rPr>
        <w:t>Descripción: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ab/>
        <w:t xml:space="preserve">Se compone de </w:t>
      </w:r>
      <w:r w:rsidR="00D25EDE" w:rsidRPr="00F42550">
        <w:rPr>
          <w:rFonts w:ascii="Times New Roman" w:hAnsi="Times New Roman" w:cs="Times New Roman"/>
          <w:sz w:val="24"/>
          <w:szCs w:val="24"/>
          <w:lang w:val="es-ES"/>
        </w:rPr>
        <w:t>7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 xml:space="preserve"> reactivos organizados en </w:t>
      </w:r>
      <w:r w:rsidR="00D25EDE" w:rsidRPr="00F42550">
        <w:rPr>
          <w:rFonts w:ascii="Times New Roman" w:hAnsi="Times New Roman" w:cs="Times New Roman"/>
          <w:sz w:val="24"/>
          <w:szCs w:val="24"/>
          <w:lang w:val="es-ES"/>
        </w:rPr>
        <w:t>solo factorial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</w:p>
    <w:p w14:paraId="69B34922" w14:textId="387DF212" w:rsidR="0047501D" w:rsidRPr="00F42550" w:rsidRDefault="0047501D" w:rsidP="0047501D">
      <w:pPr>
        <w:spacing w:before="120" w:after="120" w:line="360" w:lineRule="auto"/>
        <w:ind w:left="2127" w:hanging="2124"/>
        <w:rPr>
          <w:rFonts w:ascii="Times New Roman" w:hAnsi="Times New Roman" w:cs="Times New Roman"/>
          <w:sz w:val="24"/>
          <w:szCs w:val="24"/>
          <w:lang w:val="es-ES"/>
        </w:rPr>
      </w:pPr>
      <w:r w:rsidRPr="00F425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Corrección:</w:t>
      </w:r>
      <w:r w:rsidRPr="00F425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ab/>
      </w:r>
      <w:r w:rsidRPr="00F425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s-ES"/>
        </w:rPr>
        <w:t>Método de corrección sumaria</w:t>
      </w:r>
      <w:r w:rsidRPr="00F425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: A mayor puntuación, mayor </w:t>
      </w:r>
      <w:r w:rsidR="00485817" w:rsidRPr="00F425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satisfacción sexual subjetiva</w:t>
      </w:r>
      <w:r w:rsidRPr="00F425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.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 xml:space="preserve"> Cada reactivo posee una escala de respuesta de </w:t>
      </w:r>
      <w:r w:rsidR="00485817" w:rsidRPr="00F42550">
        <w:rPr>
          <w:rFonts w:ascii="Times New Roman" w:hAnsi="Times New Roman" w:cs="Times New Roman"/>
          <w:sz w:val="24"/>
          <w:szCs w:val="24"/>
          <w:lang w:val="es-ES"/>
        </w:rPr>
        <w:t>cuatro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 xml:space="preserve"> puntos. </w:t>
      </w:r>
    </w:p>
    <w:p w14:paraId="1E0984E8" w14:textId="18BED0EC" w:rsidR="0047501D" w:rsidRPr="00F42550" w:rsidRDefault="0047501D" w:rsidP="0047501D">
      <w:pPr>
        <w:spacing w:before="120" w:after="120" w:line="360" w:lineRule="auto"/>
        <w:ind w:left="2127" w:hanging="2124"/>
        <w:rPr>
          <w:rFonts w:ascii="Times New Roman" w:hAnsi="Times New Roman" w:cs="Times New Roman"/>
          <w:sz w:val="24"/>
          <w:szCs w:val="24"/>
          <w:lang w:val="es-ES"/>
        </w:rPr>
      </w:pPr>
      <w:r w:rsidRPr="00F425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ab/>
      </w:r>
      <w:r w:rsidRPr="00F425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s-ES"/>
        </w:rPr>
        <w:t>Puntuación regular</w:t>
      </w:r>
      <w:r w:rsidRPr="00F425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: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 xml:space="preserve"> los reactivos se puntúan de 1 (</w:t>
      </w:r>
      <w:r w:rsidR="00485817" w:rsidRPr="00F42550">
        <w:rPr>
          <w:rFonts w:ascii="Times New Roman" w:hAnsi="Times New Roman" w:cs="Times New Roman"/>
          <w:i/>
          <w:sz w:val="24"/>
          <w:szCs w:val="24"/>
          <w:lang w:val="es-ES"/>
        </w:rPr>
        <w:t>Totalmente en</w:t>
      </w:r>
      <w:r w:rsidRPr="00F4255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desacuerdo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 xml:space="preserve">) a </w:t>
      </w:r>
      <w:r w:rsidR="00485817" w:rsidRPr="00F42550">
        <w:rPr>
          <w:rFonts w:ascii="Times New Roman" w:hAnsi="Times New Roman" w:cs="Times New Roman"/>
          <w:sz w:val="24"/>
          <w:szCs w:val="24"/>
          <w:lang w:val="es-ES"/>
        </w:rPr>
        <w:t xml:space="preserve">4 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485817" w:rsidRPr="00F42550">
        <w:rPr>
          <w:rFonts w:ascii="Times New Roman" w:hAnsi="Times New Roman" w:cs="Times New Roman"/>
          <w:i/>
          <w:sz w:val="24"/>
          <w:szCs w:val="24"/>
          <w:lang w:val="es-ES"/>
        </w:rPr>
        <w:t xml:space="preserve">Totalmente </w:t>
      </w:r>
      <w:r w:rsidRPr="00F42550">
        <w:rPr>
          <w:rFonts w:ascii="Times New Roman" w:hAnsi="Times New Roman" w:cs="Times New Roman"/>
          <w:i/>
          <w:sz w:val="24"/>
          <w:szCs w:val="24"/>
          <w:lang w:val="es-ES"/>
        </w:rPr>
        <w:t>de acuerdo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</w:p>
    <w:p w14:paraId="2C4E2002" w14:textId="52BDF124" w:rsidR="001C6A61" w:rsidRPr="00F42550" w:rsidRDefault="001C6A61" w:rsidP="001C6A61">
      <w:pPr>
        <w:spacing w:before="120" w:after="120" w:line="360" w:lineRule="auto"/>
        <w:ind w:left="2127" w:hanging="3"/>
        <w:rPr>
          <w:rFonts w:ascii="Times New Roman" w:hAnsi="Times New Roman" w:cs="Times New Roman"/>
          <w:sz w:val="24"/>
          <w:szCs w:val="24"/>
          <w:lang w:val="es-ES"/>
        </w:rPr>
      </w:pPr>
      <w:r w:rsidRPr="00F425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s-ES"/>
        </w:rPr>
        <w:t>Puntuación inversa</w:t>
      </w:r>
      <w:r w:rsidRPr="00F425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: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 xml:space="preserve"> el reactivo 5 se puntúa de forma inversa, de 4 (</w:t>
      </w:r>
      <w:r w:rsidRPr="00F42550">
        <w:rPr>
          <w:rFonts w:ascii="Times New Roman" w:hAnsi="Times New Roman" w:cs="Times New Roman"/>
          <w:i/>
          <w:sz w:val="24"/>
          <w:szCs w:val="24"/>
          <w:lang w:val="es-ES"/>
        </w:rPr>
        <w:t>Totalmente en desacuerdo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>) a 1 (</w:t>
      </w:r>
      <w:r w:rsidRPr="00F42550">
        <w:rPr>
          <w:rFonts w:ascii="Times New Roman" w:hAnsi="Times New Roman" w:cs="Times New Roman"/>
          <w:i/>
          <w:sz w:val="24"/>
          <w:szCs w:val="24"/>
          <w:lang w:val="es-ES"/>
        </w:rPr>
        <w:t>Totalmente de acuerdo</w:t>
      </w:r>
      <w:r w:rsidRPr="00F42550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6E3C6CCE" w14:textId="46EC6AC0" w:rsidR="0047501D" w:rsidRPr="00981571" w:rsidRDefault="0047501D" w:rsidP="0047501D">
      <w:pPr>
        <w:spacing w:before="120" w:after="120" w:line="360" w:lineRule="auto"/>
        <w:ind w:left="2127" w:hanging="3"/>
        <w:rPr>
          <w:rFonts w:ascii="Times" w:hAnsi="Times" w:cs="Arial"/>
          <w:lang w:val="es-ES"/>
        </w:rPr>
      </w:pPr>
    </w:p>
    <w:tbl>
      <w:tblPr>
        <w:tblpPr w:leftFromText="180" w:rightFromText="180" w:vertAnchor="text" w:horzAnchor="margin" w:tblpXSpec="right" w:tblpY="66"/>
        <w:tblW w:w="7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8"/>
        <w:gridCol w:w="1059"/>
        <w:gridCol w:w="1060"/>
        <w:gridCol w:w="1059"/>
        <w:gridCol w:w="1237"/>
      </w:tblGrid>
      <w:tr w:rsidR="00D25EDE" w:rsidRPr="00D25EDE" w14:paraId="710239B5" w14:textId="77777777" w:rsidTr="00156BFF">
        <w:trPr>
          <w:cantSplit/>
          <w:trHeight w:val="548"/>
        </w:trPr>
        <w:tc>
          <w:tcPr>
            <w:tcW w:w="7653" w:type="dxa"/>
            <w:gridSpan w:val="5"/>
            <w:tcBorders>
              <w:bottom w:val="single" w:sz="12" w:space="0" w:color="auto"/>
            </w:tcBorders>
            <w:shd w:val="clear" w:color="auto" w:fill="FFFFFF"/>
          </w:tcPr>
          <w:p w14:paraId="69AB705B" w14:textId="78EE578C" w:rsidR="00D25EDE" w:rsidRPr="00D25EDE" w:rsidRDefault="00156BFF" w:rsidP="00D25EDE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s-ES"/>
              </w:rPr>
              <w:t>M</w:t>
            </w:r>
            <w:r w:rsidR="00D25EDE" w:rsidRPr="00D25ED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s-ES"/>
              </w:rPr>
              <w:t>edias, desviaciones estándar y Alfa de Cronbach</w:t>
            </w:r>
          </w:p>
        </w:tc>
      </w:tr>
      <w:tr w:rsidR="00D25EDE" w:rsidRPr="00D25EDE" w14:paraId="06787267" w14:textId="77777777" w:rsidTr="00156BFF">
        <w:trPr>
          <w:gridAfter w:val="1"/>
          <w:wAfter w:w="1237" w:type="dxa"/>
          <w:cantSplit/>
          <w:trHeight w:val="282"/>
        </w:trPr>
        <w:tc>
          <w:tcPr>
            <w:tcW w:w="32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D6CCF1C" w14:textId="77777777" w:rsidR="00D25EDE" w:rsidRPr="00D25EDE" w:rsidRDefault="00D25EDE" w:rsidP="00D25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0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525256D6" w14:textId="77777777" w:rsidR="00D25EDE" w:rsidRPr="00D25EDE" w:rsidRDefault="00D25EDE" w:rsidP="00D25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" w:eastAsia="Times New Roman" w:hAnsi="Times" w:cs="Times New Roman"/>
                <w:i/>
                <w:sz w:val="24"/>
                <w:szCs w:val="24"/>
                <w:lang w:val="es-ES"/>
              </w:rPr>
            </w:pPr>
            <w:r w:rsidRPr="00D25EDE">
              <w:rPr>
                <w:rFonts w:ascii="Times" w:eastAsia="Times New Roman" w:hAnsi="Times" w:cs="Times New Roman"/>
                <w:i/>
                <w:sz w:val="24"/>
                <w:szCs w:val="24"/>
                <w:lang w:val="es-ES" w:eastAsia="es-PR"/>
              </w:rPr>
              <w:t>α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3BDA3EB6" w14:textId="77777777" w:rsidR="00D25EDE" w:rsidRPr="00D25EDE" w:rsidRDefault="00D25EDE" w:rsidP="00D25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" w:eastAsia="Times New Roman" w:hAnsi="Times" w:cs="Times New Roman"/>
                <w:i/>
                <w:sz w:val="24"/>
                <w:szCs w:val="24"/>
                <w:lang w:val="es-ES"/>
              </w:rPr>
            </w:pPr>
            <w:r w:rsidRPr="00D25EDE">
              <w:rPr>
                <w:rFonts w:ascii="Times" w:eastAsia="Times New Roman" w:hAnsi="Times" w:cs="Times New Roman"/>
                <w:i/>
                <w:sz w:val="24"/>
                <w:szCs w:val="24"/>
                <w:lang w:val="es-ES"/>
              </w:rPr>
              <w:t>M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3EA4A655" w14:textId="77777777" w:rsidR="00D25EDE" w:rsidRPr="00D25EDE" w:rsidRDefault="00D25EDE" w:rsidP="00D25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25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DE</w:t>
            </w:r>
          </w:p>
        </w:tc>
      </w:tr>
      <w:tr w:rsidR="00D25EDE" w:rsidRPr="00D25EDE" w14:paraId="3674F21E" w14:textId="77777777" w:rsidTr="00156BFF">
        <w:trPr>
          <w:gridAfter w:val="1"/>
          <w:wAfter w:w="1237" w:type="dxa"/>
          <w:cantSplit/>
          <w:trHeight w:val="60"/>
        </w:trPr>
        <w:tc>
          <w:tcPr>
            <w:tcW w:w="32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C99390" w14:textId="77777777" w:rsidR="00D25EDE" w:rsidRPr="00D25EDE" w:rsidRDefault="00D25EDE" w:rsidP="00D25ED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60"/>
              <w:contextualSpacing/>
              <w:rPr>
                <w:rFonts w:ascii="Times New Roman" w:eastAsia="Calibri" w:hAnsi="Times New Roman" w:cs="Times New Roman"/>
                <w:lang w:val="es-ES"/>
              </w:rPr>
            </w:pPr>
            <w:r w:rsidRPr="00D25EDE">
              <w:rPr>
                <w:rFonts w:ascii="Times New Roman" w:eastAsia="Calibri" w:hAnsi="Times New Roman" w:cs="Times New Roman"/>
                <w:lang w:val="es-ES"/>
              </w:rPr>
              <w:t>ESSS-B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</w:tcPr>
          <w:p w14:paraId="312ED35B" w14:textId="77777777" w:rsidR="00D25EDE" w:rsidRPr="00D25EDE" w:rsidRDefault="00D25EDE" w:rsidP="00D25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25ED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.91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6F0DF1" w14:textId="77777777" w:rsidR="00D25EDE" w:rsidRPr="00D25EDE" w:rsidRDefault="00D25EDE" w:rsidP="00D25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25ED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18.68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76C61E" w14:textId="77777777" w:rsidR="00D25EDE" w:rsidRPr="00D25EDE" w:rsidRDefault="00D25EDE" w:rsidP="00D25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25ED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5.64</w:t>
            </w:r>
          </w:p>
        </w:tc>
      </w:tr>
      <w:tr w:rsidR="00D25EDE" w:rsidRPr="00D25EDE" w14:paraId="6D7B2582" w14:textId="77777777" w:rsidTr="00156BFF">
        <w:trPr>
          <w:cantSplit/>
          <w:trHeight w:val="115"/>
        </w:trPr>
        <w:tc>
          <w:tcPr>
            <w:tcW w:w="7653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14:paraId="316AE90B" w14:textId="6C8144DF" w:rsidR="00D25EDE" w:rsidRPr="00D25EDE" w:rsidRDefault="00D25EDE" w:rsidP="00D25ED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25E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s-ES"/>
              </w:rPr>
              <w:t>Nota.</w:t>
            </w:r>
            <w:r w:rsidRPr="00D25ED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D25E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α</w:t>
            </w:r>
            <w:r w:rsidRPr="00D25ED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= </w:t>
            </w:r>
            <w:r w:rsidRPr="00D25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Alfa de Cronbach</w:t>
            </w:r>
          </w:p>
        </w:tc>
      </w:tr>
    </w:tbl>
    <w:p w14:paraId="52C52E32" w14:textId="77777777" w:rsidR="00D25EDE" w:rsidRPr="00D25EDE" w:rsidRDefault="0047501D" w:rsidP="006A7CB1">
      <w:pPr>
        <w:spacing w:before="120" w:after="120" w:line="240" w:lineRule="auto"/>
        <w:ind w:left="2132" w:hanging="2126"/>
        <w:rPr>
          <w:rFonts w:ascii="Times" w:hAnsi="Times" w:cs="Arial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s-ES"/>
        </w:rPr>
        <w:t>Consistencia:</w:t>
      </w:r>
      <w:r>
        <w:rPr>
          <w:rFonts w:ascii="Times" w:hAnsi="Times" w:cs="Arial"/>
          <w:lang w:val="es-ES"/>
        </w:rPr>
        <w:tab/>
      </w:r>
    </w:p>
    <w:p w14:paraId="4C06A0C6" w14:textId="28AB6818" w:rsidR="006A7CB1" w:rsidRPr="00D25EDE" w:rsidRDefault="006A7CB1" w:rsidP="006A7CB1">
      <w:pPr>
        <w:spacing w:before="120" w:after="120" w:line="240" w:lineRule="auto"/>
        <w:ind w:left="2132" w:hanging="2126"/>
        <w:rPr>
          <w:rFonts w:ascii="Times" w:hAnsi="Times" w:cs="Arial"/>
        </w:rPr>
      </w:pPr>
    </w:p>
    <w:p w14:paraId="1F270157" w14:textId="044AFE33" w:rsidR="0047501D" w:rsidRPr="007F17F6" w:rsidRDefault="0047501D" w:rsidP="0047501D">
      <w:pPr>
        <w:spacing w:before="120" w:after="120" w:line="360" w:lineRule="auto"/>
        <w:ind w:left="2127" w:hanging="2124"/>
        <w:rPr>
          <w:rFonts w:ascii="Times" w:hAnsi="Times" w:cs="Arial"/>
          <w:lang w:val="es-ES"/>
        </w:rPr>
      </w:pPr>
    </w:p>
    <w:p w14:paraId="5B6DA123" w14:textId="77777777" w:rsidR="006A7CB1" w:rsidRDefault="006A7CB1" w:rsidP="0047501D">
      <w:pPr>
        <w:widowControl w:val="0"/>
        <w:autoSpaceDE w:val="0"/>
        <w:autoSpaceDN w:val="0"/>
        <w:adjustRightInd w:val="0"/>
        <w:spacing w:after="240" w:line="360" w:lineRule="atLeast"/>
        <w:ind w:left="2120" w:hanging="2120"/>
        <w:rPr>
          <w:rFonts w:ascii="Times" w:hAnsi="Times" w:cs="Times"/>
          <w:b/>
          <w:bCs/>
          <w:color w:val="000000"/>
          <w:szCs w:val="32"/>
        </w:rPr>
      </w:pPr>
    </w:p>
    <w:p w14:paraId="0270E5DD" w14:textId="77777777" w:rsidR="006A7CB1" w:rsidRDefault="006A7CB1" w:rsidP="000A70F8">
      <w:pPr>
        <w:spacing w:before="120" w:after="120" w:line="360" w:lineRule="auto"/>
        <w:rPr>
          <w:rFonts w:ascii="Times" w:hAnsi="Times" w:cs="Times"/>
          <w:szCs w:val="32"/>
          <w:lang w:val="es-ES"/>
        </w:rPr>
      </w:pPr>
    </w:p>
    <w:p w14:paraId="6CC46702" w14:textId="49DB4AB6" w:rsidR="0076798C" w:rsidRPr="006A7CB1" w:rsidRDefault="0047501D" w:rsidP="000A70F8">
      <w:pPr>
        <w:spacing w:before="120" w:after="120" w:line="360" w:lineRule="auto"/>
        <w:rPr>
          <w:rFonts w:ascii="Times" w:eastAsia="Calibri" w:hAnsi="Times" w:cs="Times New Roman"/>
          <w:bCs/>
          <w:color w:val="FF0000"/>
          <w:lang w:val="es-ES"/>
        </w:rPr>
      </w:pPr>
      <w:r w:rsidRPr="00035C06">
        <w:rPr>
          <w:rFonts w:ascii="Times" w:hAnsi="Times" w:cs="Times"/>
          <w:szCs w:val="32"/>
          <w:lang w:val="es-ES"/>
        </w:rPr>
        <w:t>Información adicional</w:t>
      </w:r>
      <w:r>
        <w:rPr>
          <w:rFonts w:ascii="Times" w:hAnsi="Times" w:cs="Times"/>
          <w:szCs w:val="32"/>
          <w:lang w:val="es-ES"/>
        </w:rPr>
        <w:t>:</w:t>
      </w:r>
      <w:r>
        <w:rPr>
          <w:rFonts w:ascii="Times" w:hAnsi="Times" w:cs="Times"/>
          <w:szCs w:val="32"/>
          <w:lang w:val="es-ES"/>
        </w:rPr>
        <w:tab/>
      </w:r>
      <w:hyperlink r:id="rId7" w:history="1">
        <w:r w:rsidRPr="000E5A4A">
          <w:rPr>
            <w:rStyle w:val="Hyperlink"/>
            <w:rFonts w:ascii="Times" w:hAnsi="Times" w:cs="Times"/>
            <w:szCs w:val="32"/>
            <w:lang w:val="es-ES"/>
          </w:rPr>
          <w:t>www.juananibalgonzalez.com</w:t>
        </w:r>
      </w:hyperlink>
    </w:p>
    <w:sectPr w:rsidR="0076798C" w:rsidRPr="006A7CB1" w:rsidSect="002904E9">
      <w:foot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8864" w14:textId="77777777" w:rsidR="008902FD" w:rsidRDefault="008902FD" w:rsidP="001E5308">
      <w:pPr>
        <w:spacing w:after="0" w:line="240" w:lineRule="auto"/>
      </w:pPr>
      <w:r>
        <w:separator/>
      </w:r>
    </w:p>
  </w:endnote>
  <w:endnote w:type="continuationSeparator" w:id="0">
    <w:p w14:paraId="158F408F" w14:textId="77777777" w:rsidR="008902FD" w:rsidRDefault="008902FD" w:rsidP="001E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447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28B5C" w14:textId="082CF095" w:rsidR="001E5308" w:rsidRDefault="001E53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57CE48" w14:textId="77777777" w:rsidR="001E5308" w:rsidRDefault="001E5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5A94" w14:textId="77777777" w:rsidR="008902FD" w:rsidRDefault="008902FD" w:rsidP="001E5308">
      <w:pPr>
        <w:spacing w:after="0" w:line="240" w:lineRule="auto"/>
      </w:pPr>
      <w:r>
        <w:separator/>
      </w:r>
    </w:p>
  </w:footnote>
  <w:footnote w:type="continuationSeparator" w:id="0">
    <w:p w14:paraId="52E44877" w14:textId="77777777" w:rsidR="008902FD" w:rsidRDefault="008902FD" w:rsidP="001E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8974" w14:textId="0F0BEB53" w:rsidR="002904E9" w:rsidRPr="00A876AA" w:rsidRDefault="00A876AA" w:rsidP="002904E9">
    <w:pPr>
      <w:pStyle w:val="Header"/>
      <w:jc w:val="center"/>
      <w:rPr>
        <w:sz w:val="21"/>
      </w:rPr>
    </w:pPr>
    <w:r w:rsidRPr="00A876AA">
      <w:rPr>
        <w:rFonts w:ascii="Times New Roman" w:hAnsi="Times New Roman" w:cs="Times New Roman"/>
        <w:b/>
        <w:smallCaps/>
        <w:sz w:val="28"/>
        <w:szCs w:val="24"/>
        <w:lang w:val="es-ES"/>
      </w:rPr>
      <w:t>Versión Breve de la Escala de Satisfacción Sexual Subjetiva (ESSS-B)</w:t>
    </w:r>
  </w:p>
  <w:p w14:paraId="525C6591" w14:textId="77777777" w:rsidR="002904E9" w:rsidRDefault="00290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5E05B8"/>
    <w:multiLevelType w:val="hybridMultilevel"/>
    <w:tmpl w:val="B87A910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77AE"/>
    <w:multiLevelType w:val="hybridMultilevel"/>
    <w:tmpl w:val="DAB25CA2"/>
    <w:lvl w:ilvl="0" w:tplc="927E70A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4855F0"/>
    <w:multiLevelType w:val="hybridMultilevel"/>
    <w:tmpl w:val="F9C481A6"/>
    <w:lvl w:ilvl="0" w:tplc="AA9C94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140" w:hanging="360"/>
      </w:pPr>
    </w:lvl>
    <w:lvl w:ilvl="2" w:tplc="500A001B" w:tentative="1">
      <w:start w:val="1"/>
      <w:numFmt w:val="lowerRoman"/>
      <w:lvlText w:val="%3."/>
      <w:lvlJc w:val="right"/>
      <w:pPr>
        <w:ind w:left="1860" w:hanging="180"/>
      </w:pPr>
    </w:lvl>
    <w:lvl w:ilvl="3" w:tplc="500A000F" w:tentative="1">
      <w:start w:val="1"/>
      <w:numFmt w:val="decimal"/>
      <w:lvlText w:val="%4."/>
      <w:lvlJc w:val="left"/>
      <w:pPr>
        <w:ind w:left="2580" w:hanging="360"/>
      </w:pPr>
    </w:lvl>
    <w:lvl w:ilvl="4" w:tplc="500A0019" w:tentative="1">
      <w:start w:val="1"/>
      <w:numFmt w:val="lowerLetter"/>
      <w:lvlText w:val="%5."/>
      <w:lvlJc w:val="left"/>
      <w:pPr>
        <w:ind w:left="3300" w:hanging="360"/>
      </w:pPr>
    </w:lvl>
    <w:lvl w:ilvl="5" w:tplc="500A001B" w:tentative="1">
      <w:start w:val="1"/>
      <w:numFmt w:val="lowerRoman"/>
      <w:lvlText w:val="%6."/>
      <w:lvlJc w:val="right"/>
      <w:pPr>
        <w:ind w:left="4020" w:hanging="180"/>
      </w:pPr>
    </w:lvl>
    <w:lvl w:ilvl="6" w:tplc="500A000F" w:tentative="1">
      <w:start w:val="1"/>
      <w:numFmt w:val="decimal"/>
      <w:lvlText w:val="%7."/>
      <w:lvlJc w:val="left"/>
      <w:pPr>
        <w:ind w:left="4740" w:hanging="360"/>
      </w:pPr>
    </w:lvl>
    <w:lvl w:ilvl="7" w:tplc="500A0019" w:tentative="1">
      <w:start w:val="1"/>
      <w:numFmt w:val="lowerLetter"/>
      <w:lvlText w:val="%8."/>
      <w:lvlJc w:val="left"/>
      <w:pPr>
        <w:ind w:left="5460" w:hanging="360"/>
      </w:pPr>
    </w:lvl>
    <w:lvl w:ilvl="8" w:tplc="5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6384779"/>
    <w:multiLevelType w:val="hybridMultilevel"/>
    <w:tmpl w:val="BE425E64"/>
    <w:lvl w:ilvl="0" w:tplc="500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3355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CA7780"/>
    <w:multiLevelType w:val="hybridMultilevel"/>
    <w:tmpl w:val="BE425E64"/>
    <w:lvl w:ilvl="0" w:tplc="500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52F1E"/>
    <w:multiLevelType w:val="hybridMultilevel"/>
    <w:tmpl w:val="4FB08654"/>
    <w:lvl w:ilvl="0" w:tplc="45FE6F32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D393BA4"/>
    <w:multiLevelType w:val="hybridMultilevel"/>
    <w:tmpl w:val="A85688BE"/>
    <w:lvl w:ilvl="0" w:tplc="25FECD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480678">
    <w:abstractNumId w:val="4"/>
  </w:num>
  <w:num w:numId="2" w16cid:durableId="573854864">
    <w:abstractNumId w:val="5"/>
  </w:num>
  <w:num w:numId="3" w16cid:durableId="536544708">
    <w:abstractNumId w:val="0"/>
  </w:num>
  <w:num w:numId="4" w16cid:durableId="777065580">
    <w:abstractNumId w:val="2"/>
  </w:num>
  <w:num w:numId="5" w16cid:durableId="8608921">
    <w:abstractNumId w:val="6"/>
  </w:num>
  <w:num w:numId="6" w16cid:durableId="2106723146">
    <w:abstractNumId w:val="8"/>
  </w:num>
  <w:num w:numId="7" w16cid:durableId="1297758300">
    <w:abstractNumId w:val="1"/>
  </w:num>
  <w:num w:numId="8" w16cid:durableId="183442422">
    <w:abstractNumId w:val="7"/>
  </w:num>
  <w:num w:numId="9" w16cid:durableId="45493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BBF"/>
    <w:rsid w:val="00037093"/>
    <w:rsid w:val="00071154"/>
    <w:rsid w:val="000720E7"/>
    <w:rsid w:val="000A183D"/>
    <w:rsid w:val="000A70F8"/>
    <w:rsid w:val="000C2B91"/>
    <w:rsid w:val="000E6AEE"/>
    <w:rsid w:val="000E7196"/>
    <w:rsid w:val="00100560"/>
    <w:rsid w:val="001310D4"/>
    <w:rsid w:val="00156BFF"/>
    <w:rsid w:val="00161669"/>
    <w:rsid w:val="001A64B8"/>
    <w:rsid w:val="001C6A61"/>
    <w:rsid w:val="001E5308"/>
    <w:rsid w:val="001E5A1E"/>
    <w:rsid w:val="0020499F"/>
    <w:rsid w:val="00221A88"/>
    <w:rsid w:val="00256082"/>
    <w:rsid w:val="00262447"/>
    <w:rsid w:val="00263EF0"/>
    <w:rsid w:val="00272EF8"/>
    <w:rsid w:val="002904E9"/>
    <w:rsid w:val="002B597A"/>
    <w:rsid w:val="002D505C"/>
    <w:rsid w:val="002D77F3"/>
    <w:rsid w:val="002E22C5"/>
    <w:rsid w:val="00373089"/>
    <w:rsid w:val="003A6753"/>
    <w:rsid w:val="003B1F54"/>
    <w:rsid w:val="003B3CA1"/>
    <w:rsid w:val="00400E11"/>
    <w:rsid w:val="004074BB"/>
    <w:rsid w:val="00437F50"/>
    <w:rsid w:val="004452A1"/>
    <w:rsid w:val="0047501D"/>
    <w:rsid w:val="00485817"/>
    <w:rsid w:val="00486C65"/>
    <w:rsid w:val="0049092F"/>
    <w:rsid w:val="00491C8B"/>
    <w:rsid w:val="0049263A"/>
    <w:rsid w:val="004C3184"/>
    <w:rsid w:val="004D761C"/>
    <w:rsid w:val="004E09D4"/>
    <w:rsid w:val="004E5C80"/>
    <w:rsid w:val="004E69FD"/>
    <w:rsid w:val="004F5A79"/>
    <w:rsid w:val="0053031B"/>
    <w:rsid w:val="0057588E"/>
    <w:rsid w:val="00582C41"/>
    <w:rsid w:val="00593003"/>
    <w:rsid w:val="005B2DD1"/>
    <w:rsid w:val="00611DD9"/>
    <w:rsid w:val="00635ACD"/>
    <w:rsid w:val="00636260"/>
    <w:rsid w:val="006658B2"/>
    <w:rsid w:val="006A7CB1"/>
    <w:rsid w:val="00716493"/>
    <w:rsid w:val="00721AED"/>
    <w:rsid w:val="0076798C"/>
    <w:rsid w:val="00780C36"/>
    <w:rsid w:val="007A76B4"/>
    <w:rsid w:val="007D632C"/>
    <w:rsid w:val="007E34E2"/>
    <w:rsid w:val="007F501F"/>
    <w:rsid w:val="008140DA"/>
    <w:rsid w:val="00827757"/>
    <w:rsid w:val="00842E54"/>
    <w:rsid w:val="008902FD"/>
    <w:rsid w:val="008979FC"/>
    <w:rsid w:val="008B1640"/>
    <w:rsid w:val="008C0215"/>
    <w:rsid w:val="00941FDE"/>
    <w:rsid w:val="00954063"/>
    <w:rsid w:val="00956E4D"/>
    <w:rsid w:val="00976986"/>
    <w:rsid w:val="009A2F72"/>
    <w:rsid w:val="009D187F"/>
    <w:rsid w:val="009F67FD"/>
    <w:rsid w:val="00A537CC"/>
    <w:rsid w:val="00A71F08"/>
    <w:rsid w:val="00A82A3F"/>
    <w:rsid w:val="00A876AA"/>
    <w:rsid w:val="00A96F36"/>
    <w:rsid w:val="00B02C0E"/>
    <w:rsid w:val="00B167E3"/>
    <w:rsid w:val="00B50622"/>
    <w:rsid w:val="00B70BBF"/>
    <w:rsid w:val="00B82058"/>
    <w:rsid w:val="00B84F36"/>
    <w:rsid w:val="00BB47B2"/>
    <w:rsid w:val="00BD292A"/>
    <w:rsid w:val="00C316D6"/>
    <w:rsid w:val="00C84935"/>
    <w:rsid w:val="00C8521F"/>
    <w:rsid w:val="00C972CD"/>
    <w:rsid w:val="00CF3649"/>
    <w:rsid w:val="00CF40B4"/>
    <w:rsid w:val="00D04589"/>
    <w:rsid w:val="00D1628D"/>
    <w:rsid w:val="00D25EDE"/>
    <w:rsid w:val="00D47B9D"/>
    <w:rsid w:val="00D95803"/>
    <w:rsid w:val="00DA7D38"/>
    <w:rsid w:val="00DD66D9"/>
    <w:rsid w:val="00DE27F1"/>
    <w:rsid w:val="00E2258A"/>
    <w:rsid w:val="00E835AE"/>
    <w:rsid w:val="00E86807"/>
    <w:rsid w:val="00EA707E"/>
    <w:rsid w:val="00ED3469"/>
    <w:rsid w:val="00EF41A5"/>
    <w:rsid w:val="00F36E55"/>
    <w:rsid w:val="00F42550"/>
    <w:rsid w:val="00F75D4D"/>
    <w:rsid w:val="00F92517"/>
    <w:rsid w:val="00FE7287"/>
    <w:rsid w:val="00FE7804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21B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7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B70B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4E69F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589"/>
    <w:pPr>
      <w:ind w:left="720"/>
      <w:contextualSpacing/>
    </w:pPr>
  </w:style>
  <w:style w:type="table" w:styleId="TableGrid">
    <w:name w:val="Table Grid"/>
    <w:basedOn w:val="TableNormal"/>
    <w:uiPriority w:val="59"/>
    <w:rsid w:val="0049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08"/>
  </w:style>
  <w:style w:type="paragraph" w:styleId="Footer">
    <w:name w:val="footer"/>
    <w:basedOn w:val="Normal"/>
    <w:link w:val="FooterChar"/>
    <w:uiPriority w:val="99"/>
    <w:unhideWhenUsed/>
    <w:rsid w:val="001E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08"/>
  </w:style>
  <w:style w:type="table" w:customStyle="1" w:styleId="LightList1">
    <w:name w:val="Light List1"/>
    <w:basedOn w:val="TableNormal"/>
    <w:uiPriority w:val="61"/>
    <w:rsid w:val="00F75D4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rsid w:val="002904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04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904E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475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ananibalgonzale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Microsoft Office User</cp:lastModifiedBy>
  <cp:revision>20</cp:revision>
  <cp:lastPrinted>2016-05-08T20:12:00Z</cp:lastPrinted>
  <dcterms:created xsi:type="dcterms:W3CDTF">2017-02-20T19:19:00Z</dcterms:created>
  <dcterms:modified xsi:type="dcterms:W3CDTF">2022-09-14T21:45:00Z</dcterms:modified>
</cp:coreProperties>
</file>